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00b0f0"/>
          <w:sz w:val="28"/>
          <w:szCs w:val="28"/>
          <w:vertAlign w:val="baseline"/>
        </w:rPr>
      </w:pPr>
      <w:r w:rsidDel="00000000" w:rsidR="00000000" w:rsidRPr="00000000">
        <w:rPr>
          <w:rtl w:val="0"/>
        </w:rPr>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70ad47"/>
          <w:sz w:val="22"/>
          <w:szCs w:val="22"/>
          <w:vertAlign w:val="baseline"/>
        </w:rPr>
      </w:pPr>
      <w:r w:rsidDel="00000000" w:rsidR="00000000" w:rsidRPr="00000000">
        <w:rPr>
          <w:rFonts w:ascii="Century Gothic" w:cs="Century Gothic" w:eastAsia="Century Gothic" w:hAnsi="Century Gothic"/>
          <w:b w:val="1"/>
          <w:color w:val="70ad47"/>
          <w:sz w:val="22"/>
          <w:szCs w:val="22"/>
          <w:vertAlign w:val="baseline"/>
          <w:rtl w:val="0"/>
        </w:rPr>
        <w:t xml:space="preserve">AVALUACIÓ ORDINÀRIA</w:t>
      </w:r>
      <w:r w:rsidDel="00000000" w:rsidR="00000000" w:rsidRPr="00000000">
        <w:rPr>
          <w:rtl w:val="0"/>
        </w:rPr>
      </w:r>
    </w:p>
    <w:p w:rsidR="00000000" w:rsidDel="00000000" w:rsidP="00000000" w:rsidRDefault="00000000" w:rsidRPr="00000000" w14:paraId="00000003">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left"/>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trimestral</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final de la convocatòria trimestral s’obté a partir de les notes obtingudes en el treball de les competències específiques de la matèria seleccionades a continuació. </w:t>
      </w:r>
    </w:p>
    <w:p w:rsidR="00000000" w:rsidDel="00000000" w:rsidP="00000000" w:rsidRDefault="00000000" w:rsidRPr="00000000" w14:paraId="00000005">
      <w:pPr>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06">
      <w:pPr>
        <w:jc w:val="both"/>
        <w:rPr>
          <w:rFonts w:ascii="Century Gothic" w:cs="Century Gothic" w:eastAsia="Century Gothic" w:hAnsi="Century Gothic"/>
          <w:color w:val="222222"/>
          <w:sz w:val="22"/>
          <w:szCs w:val="22"/>
          <w:highlight w:val="white"/>
          <w:vertAlign w:val="baseline"/>
        </w:rPr>
      </w:pPr>
      <w:r w:rsidDel="00000000" w:rsidR="00000000" w:rsidRPr="00000000">
        <w:rPr>
          <w:rFonts w:ascii="Century Gothic" w:cs="Century Gothic" w:eastAsia="Century Gothic" w:hAnsi="Century Gothic"/>
          <w:sz w:val="22"/>
          <w:szCs w:val="22"/>
          <w:vertAlign w:val="baseline"/>
          <w:rtl w:val="0"/>
        </w:rPr>
        <w:t xml:space="preserve">De caràcter general, els instruments d’avaluació seran diferents, preveuran </w:t>
      </w:r>
      <w:r w:rsidDel="00000000" w:rsidR="00000000" w:rsidRPr="00000000">
        <w:rPr>
          <w:rFonts w:ascii="Century Gothic" w:cs="Century Gothic" w:eastAsia="Century Gothic" w:hAnsi="Century Gothic"/>
          <w:color w:val="222222"/>
          <w:sz w:val="22"/>
          <w:szCs w:val="22"/>
          <w:highlight w:val="white"/>
          <w:vertAlign w:val="baseline"/>
          <w:rtl w:val="0"/>
        </w:rPr>
        <w:t xml:space="preserve">l'autoavaluació i la co-avaluació d’alumnat i garantiran un seguiment continu de cada alumne/a al llarg del procés d'aprenentatge.</w:t>
      </w:r>
    </w:p>
    <w:p w:rsidR="00000000" w:rsidDel="00000000" w:rsidP="00000000" w:rsidRDefault="00000000" w:rsidRPr="00000000" w14:paraId="00000007">
      <w:pPr>
        <w:jc w:val="both"/>
        <w:rPr>
          <w:rFonts w:ascii="Century Gothic" w:cs="Century Gothic" w:eastAsia="Century Gothic" w:hAnsi="Century Gothic"/>
          <w:sz w:val="22"/>
          <w:szCs w:val="22"/>
          <w:vertAlign w:val="baseline"/>
        </w:rPr>
      </w:pPr>
      <w:r w:rsidDel="00000000" w:rsidR="00000000" w:rsidRPr="00000000">
        <w:rPr>
          <w:rtl w:val="0"/>
        </w:rPr>
      </w:r>
    </w:p>
    <w:tbl>
      <w:tblPr>
        <w:tblStyle w:val="Table1"/>
        <w:tblW w:w="9850.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87"/>
        <w:gridCol w:w="1263"/>
        <w:tblGridChange w:id="0">
          <w:tblGrid>
            <w:gridCol w:w="8587"/>
            <w:gridCol w:w="1263"/>
          </w:tblGrid>
        </w:tblGridChange>
      </w:tblGrid>
      <w:tr>
        <w:trPr>
          <w:cantSplit w:val="0"/>
          <w:trHeight w:val="807" w:hRule="atLeast"/>
          <w:tblHeader w:val="0"/>
        </w:trPr>
        <w:tc>
          <w:tcPr>
            <w:tcBorders>
              <w:bottom w:color="000000" w:space="0" w:sz="4" w:val="single"/>
            </w:tcBorders>
            <w:shd w:fill="92d050" w:val="clear"/>
            <w:vAlign w:val="center"/>
          </w:tcPr>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COMPETÈNCIES ESPECÍFIQUES MATÈRIA </w:t>
            </w:r>
            <w:r w:rsidDel="00000000" w:rsidR="00000000" w:rsidRPr="00000000">
              <w:rPr>
                <w:rtl w:val="0"/>
              </w:rPr>
            </w:r>
          </w:p>
        </w:tc>
        <w:tc>
          <w:tcPr>
            <w:tcBorders>
              <w:bottom w:color="000000" w:space="0" w:sz="4" w:val="single"/>
            </w:tcBorders>
            <w:shd w:fill="92d050" w:val="clear"/>
            <w:vAlign w:val="center"/>
          </w:tcPr>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SELECCIÓ</w:t>
            </w:r>
            <w:r w:rsidDel="00000000" w:rsidR="00000000" w:rsidRPr="00000000">
              <w:rPr>
                <w:rtl w:val="0"/>
              </w:rPr>
            </w:r>
          </w:p>
        </w:tc>
      </w:tr>
      <w:tr>
        <w:trPr>
          <w:cantSplit w:val="0"/>
          <w:trHeight w:val="509" w:hRule="atLeast"/>
          <w:tblHeader w:val="0"/>
        </w:trPr>
        <w:tc>
          <w:tcPr>
            <w:shd w:fill="e2efd9" w:val="clear"/>
            <w:vAlign w:val="top"/>
          </w:tcPr>
          <w:p w:rsidR="00000000" w:rsidDel="00000000" w:rsidP="00000000" w:rsidRDefault="00000000" w:rsidRPr="00000000" w14:paraId="0000000A">
            <w:pPr>
              <w:widowControl w:val="0"/>
              <w:rPr>
                <w:rFonts w:ascii="Century Gothic" w:cs="Century Gothic" w:eastAsia="Century Gothic" w:hAnsi="Century Gothic"/>
                <w:b w:val="0"/>
                <w:i w:val="0"/>
                <w:smallCaps w:val="0"/>
                <w:strike w:val="0"/>
                <w:color w:val="333333"/>
                <w:sz w:val="10"/>
                <w:szCs w:val="10"/>
                <w:u w:val="none"/>
                <w:shd w:fill="auto" w:val="clear"/>
                <w:vertAlign w:val="baseline"/>
              </w:rPr>
            </w:pPr>
            <w:r w:rsidDel="00000000" w:rsidR="00000000" w:rsidRPr="00000000">
              <w:rPr>
                <w:rFonts w:ascii="Century Gothic" w:cs="Century Gothic" w:eastAsia="Century Gothic" w:hAnsi="Century Gothic"/>
                <w:b w:val="1"/>
                <w:sz w:val="16"/>
                <w:szCs w:val="16"/>
                <w:rtl w:val="0"/>
              </w:rPr>
              <w:t xml:space="preserve">Competència 1:</w:t>
            </w:r>
            <w:r w:rsidDel="00000000" w:rsidR="00000000" w:rsidRPr="00000000">
              <w:rPr>
                <w:rFonts w:ascii="Century Gothic" w:cs="Century Gothic" w:eastAsia="Century Gothic" w:hAnsi="Century Gothic"/>
                <w:sz w:val="16"/>
                <w:szCs w:val="16"/>
                <w:rtl w:val="0"/>
              </w:rPr>
              <w:t xml:space="preserve"> Llegir, interpretar i valorar clàssics de la literatura universal atenent tant les relacions internes dels elements constitutius del gènere i les seves funcions en les obres, com les relacions externes de les obres amb el seu context de producció i la seva inscripció en la tradició cultural, per eixamplar les possibilitats de gaudi de la literatura.</w:t>
            </w:r>
            <w:r w:rsidDel="00000000" w:rsidR="00000000" w:rsidRPr="00000000">
              <w:rPr>
                <w:rtl w:val="0"/>
              </w:rPr>
            </w:r>
          </w:p>
        </w:tc>
        <w:tc>
          <w:tcP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r>
        <w:trPr>
          <w:cantSplit w:val="0"/>
          <w:trHeight w:val="693" w:hRule="atLeast"/>
          <w:tblHeader w:val="0"/>
        </w:trPr>
        <w:tc>
          <w:tcPr>
            <w:shd w:fill="e2efd9" w:val="clear"/>
            <w:vAlign w:val="top"/>
          </w:tcPr>
          <w:p w:rsidR="00000000" w:rsidDel="00000000" w:rsidP="00000000" w:rsidRDefault="00000000" w:rsidRPr="00000000" w14:paraId="0000000C">
            <w:pPr>
              <w:widowControl w:val="0"/>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sz w:val="16"/>
                <w:szCs w:val="16"/>
                <w:rtl w:val="0"/>
              </w:rPr>
              <w:t xml:space="preserve">Competència 2:</w:t>
            </w:r>
            <w:r w:rsidDel="00000000" w:rsidR="00000000" w:rsidRPr="00000000">
              <w:rPr>
                <w:rFonts w:ascii="Century Gothic" w:cs="Century Gothic" w:eastAsia="Century Gothic" w:hAnsi="Century Gothic"/>
                <w:sz w:val="16"/>
                <w:szCs w:val="16"/>
                <w:rtl w:val="0"/>
              </w:rPr>
              <w:t xml:space="preserve"> Llegir de manera autònoma clàssics de la literatura universal com a font de plaer i coneixement, compartir experiències de lectura i crear textos d’intenció literària, per construir la pròpia identitat lectora, gaudir de la dimensió social de la lectura i estimular la creació literària i artística</w:t>
            </w:r>
            <w:r w:rsidDel="00000000" w:rsidR="00000000" w:rsidRPr="00000000">
              <w:rPr>
                <w:rFonts w:ascii="Century Gothic" w:cs="Century Gothic" w:eastAsia="Century Gothic" w:hAnsi="Century Gothic"/>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0E">
            <w:pPr>
              <w:rPr>
                <w:rFonts w:ascii="Century Gothic" w:cs="Century Gothic" w:eastAsia="Century Gothic" w:hAnsi="Century Gothic"/>
                <w:b w:val="0"/>
                <w:i w:val="0"/>
                <w:smallCaps w:val="0"/>
                <w:strike w:val="0"/>
                <w:color w:val="333333"/>
                <w:sz w:val="10"/>
                <w:szCs w:val="10"/>
                <w:u w:val="none"/>
                <w:shd w:fill="auto" w:val="clear"/>
                <w:vertAlign w:val="baseline"/>
              </w:rPr>
            </w:pPr>
            <w:r w:rsidDel="00000000" w:rsidR="00000000" w:rsidRPr="00000000">
              <w:rPr>
                <w:rFonts w:ascii="Century Gothic" w:cs="Century Gothic" w:eastAsia="Century Gothic" w:hAnsi="Century Gothic"/>
                <w:b w:val="1"/>
                <w:sz w:val="16"/>
                <w:szCs w:val="16"/>
                <w:rtl w:val="0"/>
              </w:rPr>
              <w:t xml:space="preserve">Competència 3: </w:t>
            </w:r>
            <w:r w:rsidDel="00000000" w:rsidR="00000000" w:rsidRPr="00000000">
              <w:rPr>
                <w:rFonts w:ascii="Century Gothic" w:cs="Century Gothic" w:eastAsia="Century Gothic" w:hAnsi="Century Gothic"/>
                <w:sz w:val="16"/>
                <w:szCs w:val="16"/>
                <w:rtl w:val="0"/>
              </w:rPr>
              <w:t xml:space="preserve">Establir vincles entre obres de diferents èpoques, contextos, gèneres i llenguatges artístics, reconeixent semblances i diferències en funció dels respectius contextos de producció i de la interrelació entre literatura i societat, per constatar l’existència d’universals temàtics i de vies formals recurrents al llarg de la història de la cultura.</w:t>
            </w:r>
            <w:r w:rsidDel="00000000" w:rsidR="00000000" w:rsidRPr="00000000">
              <w:rPr>
                <w:rtl w:val="0"/>
              </w:rPr>
            </w:r>
          </w:p>
        </w:tc>
        <w:tc>
          <w:tcP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0">
            <w:pPr>
              <w:widowControl w:val="0"/>
              <w:jc w:val="both"/>
              <w:rPr>
                <w:rFonts w:ascii="Century Gothic" w:cs="Century Gothic" w:eastAsia="Century Gothic" w:hAnsi="Century Gothic"/>
                <w:b w:val="0"/>
                <w:i w:val="0"/>
                <w:smallCaps w:val="0"/>
                <w:strike w:val="0"/>
                <w:color w:val="333333"/>
                <w:sz w:val="10"/>
                <w:szCs w:val="10"/>
                <w:u w:val="none"/>
                <w:shd w:fill="auto" w:val="clear"/>
                <w:vertAlign w:val="baseline"/>
              </w:rPr>
            </w:pPr>
            <w:r w:rsidDel="00000000" w:rsidR="00000000" w:rsidRPr="00000000">
              <w:rPr>
                <w:rFonts w:ascii="Century Gothic" w:cs="Century Gothic" w:eastAsia="Century Gothic" w:hAnsi="Century Gothic"/>
                <w:b w:val="1"/>
                <w:sz w:val="16"/>
                <w:szCs w:val="16"/>
                <w:rtl w:val="0"/>
              </w:rPr>
              <w:t xml:space="preserve">Competència 4:</w:t>
            </w:r>
            <w:r w:rsidDel="00000000" w:rsidR="00000000" w:rsidRPr="00000000">
              <w:rPr>
                <w:rFonts w:ascii="Century Gothic" w:cs="Century Gothic" w:eastAsia="Century Gothic" w:hAnsi="Century Gothic"/>
                <w:sz w:val="16"/>
                <w:szCs w:val="16"/>
                <w:rtl w:val="0"/>
              </w:rPr>
              <w:t xml:space="preserve"> Consolidar un marc de referències compartides a partir del coneixement d’alguns trets dels principals moviments estètics i d’algunes de les obres literàries més rellevants del patrimoni universal per construir un mapa cultural en el qual inscriure les experiències literàries i culturals personals.</w:t>
            </w:r>
            <w:r w:rsidDel="00000000" w:rsidR="00000000" w:rsidRPr="00000000">
              <w:rPr>
                <w:rtl w:val="0"/>
              </w:rPr>
            </w:r>
          </w:p>
        </w:tc>
        <w:tc>
          <w:tcP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2">
            <w:pPr>
              <w:rPr>
                <w:rFonts w:ascii="Century Gothic" w:cs="Century Gothic" w:eastAsia="Century Gothic" w:hAnsi="Century Gothic"/>
                <w:b w:val="0"/>
                <w:i w:val="0"/>
                <w:smallCaps w:val="0"/>
                <w:strike w:val="0"/>
                <w:color w:val="333333"/>
                <w:sz w:val="10"/>
                <w:szCs w:val="10"/>
                <w:u w:val="none"/>
                <w:shd w:fill="auto" w:val="clear"/>
                <w:vertAlign w:val="baseline"/>
              </w:rPr>
            </w:pPr>
            <w:r w:rsidDel="00000000" w:rsidR="00000000" w:rsidRPr="00000000">
              <w:rPr>
                <w:rFonts w:ascii="Century Gothic" w:cs="Century Gothic" w:eastAsia="Century Gothic" w:hAnsi="Century Gothic"/>
                <w:b w:val="1"/>
                <w:sz w:val="16"/>
                <w:szCs w:val="16"/>
                <w:rtl w:val="0"/>
              </w:rPr>
              <w:t xml:space="preserve">Competència 5: </w:t>
            </w:r>
            <w:r w:rsidDel="00000000" w:rsidR="00000000" w:rsidRPr="00000000">
              <w:rPr>
                <w:rFonts w:ascii="Century Gothic" w:cs="Century Gothic" w:eastAsia="Century Gothic" w:hAnsi="Century Gothic"/>
                <w:sz w:val="16"/>
                <w:szCs w:val="16"/>
                <w:rtl w:val="0"/>
              </w:rPr>
              <w:t xml:space="preserve">Participar en la construcció d’un cànon literari universal que integri la perspectiva d’experiència de les dones mitjançant la lectura d’obres d’escriptores i que superi els marcs de la cultura occidental per desenvolupar el pensament crític pel que fa a la construcció discursiva del món i els seus imaginaris.</w:t>
            </w:r>
            <w:r w:rsidDel="00000000" w:rsidR="00000000" w:rsidRPr="00000000">
              <w:rPr>
                <w:rtl w:val="0"/>
              </w:rPr>
            </w:r>
          </w:p>
        </w:tc>
        <w:tc>
          <w:tcP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bl>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tbl>
      <w:tblPr>
        <w:tblStyle w:val="Table2"/>
        <w:tblW w:w="106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26"/>
        <w:gridCol w:w="4098"/>
        <w:gridCol w:w="1941"/>
        <w:tblGridChange w:id="0">
          <w:tblGrid>
            <w:gridCol w:w="4626"/>
            <w:gridCol w:w="4098"/>
            <w:gridCol w:w="1941"/>
          </w:tblGrid>
        </w:tblGridChange>
      </w:tblGrid>
      <w:tr>
        <w:trPr>
          <w:cantSplit w:val="0"/>
          <w:trHeight w:val="718" w:hRule="atLeast"/>
          <w:tblHeader w:val="0"/>
        </w:trPr>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tl w:val="0"/>
              </w:rPr>
            </w:r>
          </w:p>
        </w:tc>
        <w:tc>
          <w:tcPr>
            <w:tcBorders>
              <w:left w:color="000000" w:space="0" w:sz="4" w:val="single"/>
            </w:tcBorders>
            <w:shd w:fill="92d050" w:val="clear"/>
            <w:vAlign w:val="center"/>
          </w:tcPr>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INSTRUMENTS D’AVALUACIÓ</w:t>
            </w:r>
            <w:r w:rsidDel="00000000" w:rsidR="00000000" w:rsidRPr="00000000">
              <w:rPr>
                <w:rtl w:val="0"/>
              </w:rPr>
            </w:r>
          </w:p>
        </w:tc>
        <w:tc>
          <w:tcPr>
            <w:shd w:fill="92d050" w:val="clear"/>
            <w:vAlign w:val="center"/>
          </w:tcPr>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PONDERACIONS</w:t>
            </w:r>
            <w:r w:rsidDel="00000000" w:rsidR="00000000" w:rsidRPr="00000000">
              <w:rPr>
                <w:rtl w:val="0"/>
              </w:rPr>
            </w:r>
          </w:p>
        </w:tc>
      </w:tr>
      <w:tr>
        <w:trPr>
          <w:cantSplit w:val="0"/>
          <w:trHeight w:val="711" w:hRule="atLeast"/>
          <w:tblHeader w:val="0"/>
        </w:trPr>
        <w:tc>
          <w:tcPr>
            <w:tcBorders>
              <w:top w:color="000000" w:space="0" w:sz="4" w:val="single"/>
            </w:tcBorders>
            <w:shd w:fill="e2efd9" w:val="clear"/>
            <w:vAlign w:val="center"/>
          </w:tcPr>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0"/>
                <w:szCs w:val="20"/>
                <w:vertAlign w:val="baseline"/>
              </w:rPr>
            </w:pPr>
            <w:r w:rsidDel="00000000" w:rsidR="00000000" w:rsidRPr="00000000">
              <w:rPr>
                <w:rFonts w:ascii="Century Gothic" w:cs="Century Gothic" w:eastAsia="Century Gothic" w:hAnsi="Century Gothic"/>
                <w:b w:val="1"/>
                <w:sz w:val="20"/>
                <w:szCs w:val="20"/>
                <w:vertAlign w:val="baseline"/>
                <w:rtl w:val="0"/>
              </w:rPr>
              <w:t xml:space="preserve">COMPETÈNCIES específiques de matèria treballades  aquest curs/nivell</w:t>
            </w:r>
            <w:r w:rsidDel="00000000" w:rsidR="00000000" w:rsidRPr="00000000">
              <w:rPr>
                <w:rtl w:val="0"/>
              </w:rPr>
            </w:r>
          </w:p>
        </w:tc>
        <w:tc>
          <w:tcPr>
            <w:vAlign w:val="top"/>
          </w:tcPr>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Proves escrites.</w:t>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Orals individuals i grupals (graella</w:t>
            </w:r>
          </w:p>
          <w:p w:rsidR="00000000" w:rsidDel="00000000" w:rsidP="00000000" w:rsidRDefault="00000000" w:rsidRPr="00000000" w14:paraId="0000002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autoavaluació i coavaluació, graella</w:t>
            </w:r>
          </w:p>
          <w:p w:rsidR="00000000" w:rsidDel="00000000" w:rsidP="00000000" w:rsidRDefault="00000000" w:rsidRPr="00000000" w14:paraId="0000002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professorat)</w:t>
            </w:r>
          </w:p>
          <w:p w:rsidR="00000000" w:rsidDel="00000000" w:rsidP="00000000" w:rsidRDefault="00000000" w:rsidRPr="00000000" w14:paraId="0000002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Carpeta d’aprenentatge alumne.</w:t>
            </w:r>
          </w:p>
          <w:p w:rsidR="00000000" w:rsidDel="00000000" w:rsidP="00000000" w:rsidRDefault="00000000" w:rsidRPr="00000000" w14:paraId="0000002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2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3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3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tc>
        <w:tc>
          <w:tcPr>
            <w:vAlign w:val="top"/>
          </w:tcPr>
          <w:p w:rsidR="00000000" w:rsidDel="00000000" w:rsidP="00000000" w:rsidRDefault="00000000" w:rsidRPr="00000000" w14:paraId="0000003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40%</w:t>
            </w:r>
          </w:p>
          <w:p w:rsidR="00000000" w:rsidDel="00000000" w:rsidP="00000000" w:rsidRDefault="00000000" w:rsidRPr="00000000" w14:paraId="0000003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40%</w:t>
            </w:r>
          </w:p>
          <w:p w:rsidR="00000000" w:rsidDel="00000000" w:rsidP="00000000" w:rsidRDefault="00000000" w:rsidRPr="00000000" w14:paraId="0000003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20%</w:t>
            </w:r>
          </w:p>
        </w:tc>
      </w:tr>
    </w:tbl>
    <w:p w:rsidR="00000000" w:rsidDel="00000000" w:rsidP="00000000" w:rsidRDefault="00000000" w:rsidRPr="00000000" w14:paraId="0000003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3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Observacions rellevants del instruments d’avaluació emprats.</w:t>
      </w:r>
      <w:r w:rsidDel="00000000" w:rsidR="00000000" w:rsidRPr="00000000">
        <w:rPr>
          <w:rtl w:val="0"/>
        </w:rPr>
      </w:r>
    </w:p>
    <w:p w:rsidR="00000000" w:rsidDel="00000000" w:rsidP="00000000" w:rsidRDefault="00000000" w:rsidRPr="00000000" w14:paraId="0000004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4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ff2712"/>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Per aprovar el trimestre caldrà haver superat ≥50% la suma de les competències seleccionades.</w:t>
      </w:r>
      <w:r w:rsidDel="00000000" w:rsidR="00000000" w:rsidRPr="00000000">
        <w:rPr>
          <w:rtl w:val="0"/>
        </w:rPr>
      </w:r>
    </w:p>
    <w:p w:rsidR="00000000" w:rsidDel="00000000" w:rsidP="00000000" w:rsidRDefault="00000000" w:rsidRPr="00000000" w14:paraId="0000004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4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Justificació d’absència el dia d’una prova o examen. </w:t>
      </w:r>
      <w:r w:rsidDel="00000000" w:rsidR="00000000" w:rsidRPr="00000000">
        <w:rPr>
          <w:rtl w:val="0"/>
        </w:rPr>
      </w:r>
    </w:p>
    <w:p w:rsidR="00000000" w:rsidDel="00000000" w:rsidP="00000000" w:rsidRDefault="00000000" w:rsidRPr="00000000" w14:paraId="0000004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4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Si un alumne falta a un examen, cal que presenti certificat mèdic o justifiqui la seva absència en cas de força major. No es podrà repetir cap examen a un alumne/a sense que aquest justificant sigui lliurat al tutor/a, i a la vegada, comunicat a cap d’estudis i/o la coordinació de batxillerat.</w:t>
      </w:r>
    </w:p>
    <w:p w:rsidR="00000000" w:rsidDel="00000000" w:rsidP="00000000" w:rsidRDefault="00000000" w:rsidRPr="00000000" w14:paraId="0000004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tl w:val="0"/>
        </w:rPr>
      </w:r>
    </w:p>
    <w:p w:rsidR="00000000" w:rsidDel="00000000" w:rsidP="00000000" w:rsidRDefault="00000000" w:rsidRPr="00000000" w14:paraId="0000004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No es pot faltar les hores prèvies a un examen. Si es produeix aquest fet sense cap causa justificable, i l’alumne acudeix a fer l’examen a l’hora programada, aquest no tindrà dret a fer-lo.  L’alumne haurà de fer directament la recuperació establerta segons els criteris d’avaluació de la matèria. Si ja ha fet l’examen i es prova que ha faltat les hores prèvies sense cap justificació, l’examen en qüestió no serà corregit i l’alumne s’haurà de presentar a l’activitat de recuperació establerta dins els criteris d’avaluació de la matèria</w:t>
      </w:r>
    </w:p>
    <w:p w:rsidR="00000000" w:rsidDel="00000000" w:rsidP="00000000" w:rsidRDefault="00000000" w:rsidRPr="00000000" w14:paraId="0000004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ff0000"/>
          <w:sz w:val="22"/>
          <w:szCs w:val="22"/>
          <w:vertAlign w:val="baseline"/>
        </w:rPr>
      </w:pPr>
      <w:r w:rsidDel="00000000" w:rsidR="00000000" w:rsidRPr="00000000">
        <w:rPr>
          <w:rtl w:val="0"/>
        </w:rPr>
      </w:r>
    </w:p>
    <w:p w:rsidR="00000000" w:rsidDel="00000000" w:rsidP="00000000" w:rsidRDefault="00000000" w:rsidRPr="00000000" w14:paraId="00000049">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Activitats de recuperació trimestral</w:t>
      </w:r>
      <w:r w:rsidDel="00000000" w:rsidR="00000000" w:rsidRPr="00000000">
        <w:rPr>
          <w:rtl w:val="0"/>
        </w:rPr>
      </w:r>
    </w:p>
    <w:p w:rsidR="00000000" w:rsidDel="00000000" w:rsidP="00000000" w:rsidRDefault="00000000" w:rsidRPr="00000000" w14:paraId="0000004A">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En cas de no superar el trimestre, l’alumne/-a haurà de </w:t>
      </w:r>
      <w:r w:rsidDel="00000000" w:rsidR="00000000" w:rsidRPr="00000000">
        <w:rPr>
          <w:rFonts w:ascii="Century Gothic" w:cs="Century Gothic" w:eastAsia="Century Gothic" w:hAnsi="Century Gothic"/>
          <w:sz w:val="22"/>
          <w:szCs w:val="22"/>
          <w:rtl w:val="0"/>
        </w:rPr>
        <w:t xml:space="preserve">recuperar-lo amb una prova equivalent.</w:t>
      </w:r>
      <w:r w:rsidDel="00000000" w:rsidR="00000000" w:rsidRPr="00000000">
        <w:rPr>
          <w:rtl w:val="0"/>
        </w:rPr>
      </w:r>
    </w:p>
    <w:p w:rsidR="00000000" w:rsidDel="00000000" w:rsidP="00000000" w:rsidRDefault="00000000" w:rsidRPr="00000000" w14:paraId="0000004B">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both"/>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final contínua (juny)</w:t>
      </w:r>
    </w:p>
    <w:p w:rsidR="00000000" w:rsidDel="00000000" w:rsidP="00000000" w:rsidRDefault="00000000" w:rsidRPr="00000000" w14:paraId="0000004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de la final contínua s’obté a partir de les notes obtingudes en els diferents trimestres segons:</w:t>
      </w:r>
    </w:p>
    <w:p w:rsidR="00000000" w:rsidDel="00000000" w:rsidP="00000000" w:rsidRDefault="00000000" w:rsidRPr="00000000" w14:paraId="0000004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00b050"/>
          <w:sz w:val="22"/>
          <w:szCs w:val="22"/>
          <w:vertAlign w:val="baseline"/>
        </w:rPr>
      </w:pPr>
      <w:r w:rsidDel="00000000" w:rsidR="00000000" w:rsidRPr="00000000">
        <w:rPr>
          <w:rtl w:val="0"/>
        </w:rPr>
      </w:r>
    </w:p>
    <w:p w:rsidR="00000000" w:rsidDel="00000000" w:rsidP="00000000" w:rsidRDefault="00000000" w:rsidRPr="00000000" w14:paraId="0000004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color w:val="ff0000"/>
          <w:sz w:val="22"/>
          <w:szCs w:val="22"/>
          <w:highlight w:val="yellow"/>
          <w:vertAlign w:val="baseline"/>
        </w:rPr>
      </w:pPr>
      <w:r w:rsidDel="00000000" w:rsidR="00000000" w:rsidRPr="00000000">
        <w:rPr>
          <w:rFonts w:ascii="Century Gothic" w:cs="Century Gothic" w:eastAsia="Century Gothic" w:hAnsi="Century Gothic"/>
          <w:i w:val="1"/>
          <w:color w:val="ff0000"/>
          <w:sz w:val="22"/>
          <w:szCs w:val="22"/>
          <w:highlight w:val="yellow"/>
          <w:vertAlign w:val="baseline"/>
          <w:rtl w:val="0"/>
        </w:rPr>
        <w:t xml:space="preserve">QF = </w:t>
      </w:r>
      <w:r w:rsidDel="00000000" w:rsidR="00000000" w:rsidRPr="00000000">
        <w:rPr>
          <w:rFonts w:ascii="Century Gothic" w:cs="Century Gothic" w:eastAsia="Century Gothic" w:hAnsi="Century Gothic"/>
          <w:i w:val="1"/>
          <w:color w:val="ff0000"/>
          <w:sz w:val="22"/>
          <w:szCs w:val="22"/>
          <w:highlight w:val="yellow"/>
          <w:u w:val="single"/>
          <w:vertAlign w:val="baseline"/>
          <w:rtl w:val="0"/>
        </w:rPr>
        <w:t xml:space="preserve">QT1 + QT2  + QT3</w:t>
      </w:r>
      <w:r w:rsidDel="00000000" w:rsidR="00000000" w:rsidRPr="00000000">
        <w:rPr>
          <w:rtl w:val="0"/>
        </w:rPr>
      </w:r>
    </w:p>
    <w:p w:rsidR="00000000" w:rsidDel="00000000" w:rsidP="00000000" w:rsidRDefault="00000000" w:rsidRPr="00000000" w14:paraId="0000004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color w:val="ff0000"/>
          <w:sz w:val="22"/>
          <w:szCs w:val="22"/>
          <w:highlight w:val="yellow"/>
          <w:vertAlign w:val="baseline"/>
          <w:rtl w:val="0"/>
        </w:rPr>
        <w:t xml:space="preserve">3</w:t>
      </w:r>
      <w:r w:rsidDel="00000000" w:rsidR="00000000" w:rsidRPr="00000000">
        <w:rPr>
          <w:rtl w:val="0"/>
        </w:rPr>
      </w:r>
    </w:p>
    <w:p w:rsidR="00000000" w:rsidDel="00000000" w:rsidP="00000000" w:rsidRDefault="00000000" w:rsidRPr="00000000" w14:paraId="0000005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5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QF = qualificació final</w:t>
      </w:r>
      <w:r w:rsidDel="00000000" w:rsidR="00000000" w:rsidRPr="00000000">
        <w:rPr>
          <w:rtl w:val="0"/>
        </w:rPr>
      </w:r>
    </w:p>
    <w:p w:rsidR="00000000" w:rsidDel="00000000" w:rsidP="00000000" w:rsidRDefault="00000000" w:rsidRPr="00000000" w14:paraId="0000005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QT1 = qualificació del primer trimestre</w:t>
      </w:r>
      <w:r w:rsidDel="00000000" w:rsidR="00000000" w:rsidRPr="00000000">
        <w:rPr>
          <w:rtl w:val="0"/>
        </w:rPr>
      </w:r>
    </w:p>
    <w:p w:rsidR="00000000" w:rsidDel="00000000" w:rsidP="00000000" w:rsidRDefault="00000000" w:rsidRPr="00000000" w14:paraId="0000005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QT2 = qualificació del segon trimestre</w:t>
      </w:r>
      <w:r w:rsidDel="00000000" w:rsidR="00000000" w:rsidRPr="00000000">
        <w:rPr>
          <w:rtl w:val="0"/>
        </w:rPr>
      </w:r>
    </w:p>
    <w:p w:rsidR="00000000" w:rsidDel="00000000" w:rsidP="00000000" w:rsidRDefault="00000000" w:rsidRPr="00000000" w14:paraId="0000005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QT3 = qualificació del tercer trimestre</w:t>
      </w:r>
      <w:r w:rsidDel="00000000" w:rsidR="00000000" w:rsidRPr="00000000">
        <w:rPr>
          <w:rtl w:val="0"/>
        </w:rPr>
      </w:r>
    </w:p>
    <w:p w:rsidR="00000000" w:rsidDel="00000000" w:rsidP="00000000" w:rsidRDefault="00000000" w:rsidRPr="00000000" w14:paraId="00000055">
      <w:pPr>
        <w:spacing w:after="240" w:lineRule="auto"/>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56">
      <w:pPr>
        <w:spacing w:after="240" w:lineRule="auto"/>
        <w:jc w:val="both"/>
        <w:rPr>
          <w:rFonts w:ascii="Century Gothic" w:cs="Century Gothic" w:eastAsia="Century Gothic" w:hAnsi="Century Gothic"/>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RECUPERACIÓ MATÈRIA PENDENT CURSOS ANTERIORS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L’alumnat de 1r de BAT que passsi de curs amb la matèria pendent (o matèries), la podrà recuperar durant el primer trimestre de 2n de BAT, d’acord amb el calendari programat de recuperació de matèries pendents.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 cas d’avaluació negativa, l’alumnat podrà recuperar la matèria en una segona convocatòria durant el 2n trimestre i en última instància, a l’avaluació final ordinària i, si escau, a l’avaluació final extraordinària.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 qualificació de la matèria després d'aquestes activitats de recuperació es qualificarà com la resta de matèries, és a dir, de l'1 al 10.</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principi de curs, el/la cap de departament i la coordinació de batxillerat faran arribar les instruccions per recuperar la/es matèria/es pendents del curs anterior a l’alumnat concret.</w:t>
      </w:r>
    </w:p>
    <w:p w:rsidR="00000000" w:rsidDel="00000000" w:rsidP="00000000" w:rsidRDefault="00000000" w:rsidRPr="00000000" w14:paraId="0000005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5C">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5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5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vertAlign w:val="baseline"/>
        </w:rPr>
      </w:pPr>
      <w:r w:rsidDel="00000000" w:rsidR="00000000" w:rsidRPr="00000000">
        <w:rPr>
          <w:rtl w:val="0"/>
        </w:rPr>
      </w:r>
    </w:p>
    <w:sectPr>
      <w:headerReference r:id="rId7" w:type="default"/>
      <w:footerReference r:id="rId8" w:type="default"/>
      <w:pgSz w:h="16838" w:w="11906" w:orient="portrait"/>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698.999999999998"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693"/>
      <w:gridCol w:w="2303"/>
      <w:gridCol w:w="1124"/>
      <w:gridCol w:w="1015"/>
      <w:gridCol w:w="1978"/>
      <w:gridCol w:w="573"/>
      <w:gridCol w:w="1263"/>
      <w:gridCol w:w="750"/>
      <w:tblGridChange w:id="0">
        <w:tblGrid>
          <w:gridCol w:w="693"/>
          <w:gridCol w:w="2303"/>
          <w:gridCol w:w="1124"/>
          <w:gridCol w:w="1015"/>
          <w:gridCol w:w="1978"/>
          <w:gridCol w:w="573"/>
          <w:gridCol w:w="1263"/>
          <w:gridCol w:w="750"/>
        </w:tblGrid>
      </w:tblGridChange>
    </w:tblGrid>
    <w:tr>
      <w:trPr>
        <w:cantSplit w:val="1"/>
        <w:trHeight w:val="294" w:hRule="atLeast"/>
        <w:tblHeader w:val="0"/>
      </w:trPr>
      <w:tc>
        <w:tcPr>
          <w:vMerge w:val="restart"/>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c0c0c0"/>
              <w:sz w:val="16"/>
              <w:szCs w:val="16"/>
              <w:u w:val="none"/>
              <w:shd w:fill="auto" w:val="clear"/>
              <w:vertAlign w:val="baseline"/>
            </w:rPr>
            <w:drawing>
              <wp:inline distB="0" distT="0" distL="114300" distR="114300">
                <wp:extent cx="276860" cy="314325"/>
                <wp:effectExtent b="0" l="0" r="0" t="0"/>
                <wp:docPr id="10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76860" cy="31432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Generalitat de Catalunya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Departament d’Educació</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Institut Baix Camp</w:t>
          </w:r>
          <w:r w:rsidDel="00000000" w:rsidR="00000000" w:rsidRPr="00000000">
            <w:rPr>
              <w:rtl w:val="0"/>
            </w:rPr>
          </w:r>
        </w:p>
      </w:tc>
      <w:tc>
        <w:tcP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25/06/2024</w:t>
          </w:r>
        </w:p>
      </w:tc>
      <w:tc>
        <w:tcP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Arxiu</w:t>
          </w:r>
        </w:p>
      </w:tc>
      <w:tc>
        <w:tcPr>
          <w:gridSpan w:val="3"/>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Model criteris qualificació BATX</w:t>
          </w:r>
        </w:p>
      </w:tc>
      <w:tc>
        <w:tcPr>
          <w:vMerge w:val="restart"/>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rHeight w:val="294" w:hRule="atLeast"/>
        <w:tblHeader w:val="0"/>
      </w:trPr>
      <w:tc>
        <w:tcPr>
          <w:vMerge w:val="continue"/>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versió  1</w:t>
          </w:r>
        </w:p>
      </w:tc>
      <w:tc>
        <w:tcP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Elaborat</w:t>
          </w:r>
        </w:p>
      </w:tc>
      <w:tc>
        <w:tcP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Coordinació pedagògica </w:t>
          </w:r>
        </w:p>
      </w:tc>
      <w:tc>
        <w:tcP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Codi</w:t>
          </w:r>
        </w:p>
      </w:tc>
      <w:tc>
        <w:tcP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MO-PRO088</w:t>
          </w:r>
        </w:p>
      </w:tc>
      <w:tc>
        <w:tcPr>
          <w:vMerge w:val="continue"/>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vertAlign w:val="baseline"/>
      </w:rPr>
    </w:pPr>
    <w:r w:rsidDel="00000000" w:rsidR="00000000" w:rsidRPr="00000000">
      <w:rPr>
        <w:rtl w:val="0"/>
      </w:rPr>
    </w:r>
  </w:p>
  <w:tbl>
    <w:tblPr>
      <w:tblStyle w:val="Table3"/>
      <w:tblW w:w="918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3060"/>
      <w:gridCol w:w="1800"/>
      <w:gridCol w:w="4320"/>
      <w:tblGridChange w:id="0">
        <w:tblGrid>
          <w:gridCol w:w="3060"/>
          <w:gridCol w:w="1800"/>
          <w:gridCol w:w="4320"/>
        </w:tblGrid>
      </w:tblGridChange>
    </w:tblGrid>
    <w:tr>
      <w:trPr>
        <w:cantSplit w:val="1"/>
        <w:trHeight w:val="537" w:hRule="atLeast"/>
        <w:tblHeader w:val="0"/>
      </w:trPr>
      <w:tc>
        <w:tcPr>
          <w:vMerge w:val="restart"/>
          <w:vAlign w:val="center"/>
        </w:tcPr>
        <w:p w:rsidR="00000000" w:rsidDel="00000000" w:rsidP="00000000" w:rsidRDefault="00000000" w:rsidRPr="00000000" w14:paraId="00000060">
          <w:pPr>
            <w:tabs>
              <w:tab w:val="left" w:leader="none" w:pos="567"/>
            </w:tabs>
            <w:rPr>
              <w:color w:val="333333"/>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-809624</wp:posOffset>
                </wp:positionH>
                <wp:positionV relativeFrom="paragraph">
                  <wp:posOffset>-1904</wp:posOffset>
                </wp:positionV>
                <wp:extent cx="809625" cy="809625"/>
                <wp:effectExtent b="0" l="0" r="0" t="0"/>
                <wp:wrapSquare wrapText="bothSides" distB="0" distT="0" distL="114300" distR="114300"/>
                <wp:docPr id="10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9625" cy="809625"/>
                        </a:xfrm>
                        <a:prstGeom prst="rect"/>
                        <a:ln/>
                      </pic:spPr>
                    </pic:pic>
                  </a:graphicData>
                </a:graphic>
              </wp:anchor>
            </w:drawing>
          </w:r>
        </w:p>
      </w:tc>
      <w:tc>
        <w:tcPr>
          <w:gridSpan w:val="2"/>
          <w:vAlign w:val="center"/>
        </w:tcPr>
        <w:p w:rsidR="00000000" w:rsidDel="00000000" w:rsidP="00000000" w:rsidRDefault="00000000" w:rsidRPr="00000000" w14:paraId="0000006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20"/>
              <w:szCs w:val="20"/>
              <w:u w:val="none"/>
              <w:shd w:fill="auto" w:val="clear"/>
              <w:vertAlign w:val="baseline"/>
              <w:rtl w:val="0"/>
            </w:rPr>
            <w:t xml:space="preserve">          CRITERIS DE QUALIFICACIÓ BATX</w:t>
          </w:r>
        </w:p>
      </w:tc>
    </w:tr>
    <w:tr>
      <w:trPr>
        <w:cantSplit w:val="1"/>
        <w:trHeight w:val="253" w:hRule="atLeast"/>
        <w:tblHeader w:val="0"/>
      </w:trPr>
      <w:tc>
        <w:tcPr>
          <w:vMerge w:val="continue"/>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4">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Matèria</w:t>
          </w:r>
        </w:p>
      </w:tc>
      <w:tc>
        <w:tcPr>
          <w:vAlign w:val="center"/>
        </w:tcPr>
        <w:p w:rsidR="00000000" w:rsidDel="00000000" w:rsidP="00000000" w:rsidRDefault="00000000" w:rsidRPr="00000000" w14:paraId="00000065">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L</w:t>
          </w:r>
          <w:r w:rsidDel="00000000" w:rsidR="00000000" w:rsidRPr="00000000">
            <w:rPr>
              <w:rFonts w:ascii="Century Gothic" w:cs="Century Gothic" w:eastAsia="Century Gothic" w:hAnsi="Century Gothic"/>
              <w:color w:val="333333"/>
              <w:sz w:val="18"/>
              <w:szCs w:val="18"/>
              <w:rtl w:val="0"/>
            </w:rPr>
            <w:t xml:space="preserve">ittérature française</w:t>
          </w:r>
          <w:r w:rsidDel="00000000" w:rsidR="00000000" w:rsidRPr="00000000">
            <w:rPr>
              <w:rtl w:val="0"/>
            </w:rPr>
          </w:r>
        </w:p>
      </w:tc>
    </w:tr>
    <w:tr>
      <w:trPr>
        <w:cantSplit w:val="1"/>
        <w:trHeight w:val="403" w:hRule="atLeast"/>
        <w:tblHeader w:val="0"/>
      </w:trPr>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color w:val="333333"/>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067">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Nivell</w:t>
          </w:r>
        </w:p>
      </w:tc>
      <w:tc>
        <w:tcPr>
          <w:vAlign w:val="center"/>
        </w:tcPr>
        <w:p w:rsidR="00000000" w:rsidDel="00000000" w:rsidP="00000000" w:rsidRDefault="00000000" w:rsidRPr="00000000" w14:paraId="00000068">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rtl w:val="0"/>
            </w:rPr>
            <w:t xml:space="preserve">1 Batxibac</w:t>
          </w:r>
          <w:r w:rsidDel="00000000" w:rsidR="00000000" w:rsidRPr="00000000">
            <w:rPr>
              <w:rtl w:val="0"/>
            </w:rPr>
          </w:r>
        </w:p>
      </w:tc>
    </w:tr>
  </w:tb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ca-ES" w:val="ca-ES"/>
    </w:rPr>
  </w:style>
  <w:style w:type="paragraph" w:styleId="Título3">
    <w:name w:val="Título 3"/>
    <w:basedOn w:val="Normal"/>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cs="Arial" w:eastAsia="DejaVu Sans" w:hAnsi="Times"/>
      <w:b w:val="1"/>
      <w:bCs w:val="1"/>
      <w:w w:val="100"/>
      <w:kern w:val="1"/>
      <w:position w:val="-1"/>
      <w:sz w:val="26"/>
      <w:szCs w:val="26"/>
      <w:effect w:val="none"/>
      <w:vertAlign w:val="baseline"/>
      <w:cs w:val="0"/>
      <w:em w:val="none"/>
      <w:lang w:bidi="ar-SA" w:eastAsia="und" w:val="ca-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Formatolibre">
    <w:name w:val="Formato libre"/>
    <w:next w:val="Formatolibre"/>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effect w:val="none"/>
      <w:vertAlign w:val="baseline"/>
      <w:cs w:val="0"/>
      <w:em w:val="none"/>
      <w:lang w:bidi="ar-SA" w:eastAsia="es-ES" w:val="und"/>
    </w:rPr>
  </w:style>
  <w:style w:type="paragraph" w:styleId="Título31">
    <w:name w:val="Título 31"/>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eastAsia="ヒラギノ角ゴ Pro W3" w:hAnsi="Times"/>
      <w:b w:val="1"/>
      <w:color w:val="000000"/>
      <w:w w:val="100"/>
      <w:kern w:val="1"/>
      <w:position w:val="-1"/>
      <w:sz w:val="26"/>
      <w:effect w:val="none"/>
      <w:vertAlign w:val="baseline"/>
      <w:cs w:val="0"/>
      <w:em w:val="none"/>
      <w:lang w:bidi="ar-SA" w:eastAsia="es-ES" w:val="und"/>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s-ES" w:val="es-ES"/>
    </w:rPr>
  </w:style>
  <w:style w:type="paragraph" w:styleId="Párrafodelista">
    <w:name w:val="Párrafo de lista"/>
    <w:basedOn w:val="Normal"/>
    <w:next w:val="Párrafodelista"/>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character" w:styleId="PiedepáginaCar">
    <w:name w:val="Pie de página Car"/>
    <w:next w:val="PiedepáginaCar"/>
    <w:autoRedefine w:val="0"/>
    <w:hidden w:val="0"/>
    <w:qFormat w:val="0"/>
    <w:rPr>
      <w:w w:val="100"/>
      <w:position w:val="-1"/>
      <w:sz w:val="24"/>
      <w:szCs w:val="24"/>
      <w:effect w:val="none"/>
      <w:vertAlign w:val="baseline"/>
      <w:cs w:val="0"/>
      <w:em w:val="none"/>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495c7xb0jj1moUDcf4Sq2gZRng==">CgMxLjA4AHIhMTZlZXVONVpXRzdNYXhLaGd6YmpSbU9HdXBWZ0hsSktk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2024-06-26T21:06:00Z</dcterms:created>
  <dc:creator>j&amp;n</dc:creator>
</cp:coreProperties>
</file>